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E2F36" w14:textId="522660E8" w:rsidR="004A0B2F" w:rsidRPr="006F53DC" w:rsidRDefault="009F4660" w:rsidP="00221FC4">
      <w:pPr>
        <w:spacing w:before="183" w:line="276" w:lineRule="exact"/>
        <w:ind w:left="2353" w:firstLine="199"/>
        <w:rPr>
          <w:rFonts w:ascii="Arial"/>
          <w:b/>
          <w:i/>
          <w:iCs/>
          <w:color w:val="0000FF"/>
          <w:w w:val="150"/>
          <w:sz w:val="24"/>
        </w:rPr>
      </w:pPr>
      <w:r w:rsidRPr="00495970">
        <w:rPr>
          <w:rFonts w:ascii="Arial"/>
          <w:b/>
          <w:noProof/>
          <w:color w:val="0000FF"/>
          <w:w w:val="150"/>
          <w:sz w:val="32"/>
          <w:szCs w:val="32"/>
          <w:lang w:eastAsia="it-IT"/>
        </w:rPr>
        <w:drawing>
          <wp:anchor distT="0" distB="0" distL="114300" distR="114300" simplePos="0" relativeHeight="487589888" behindDoc="0" locked="0" layoutInCell="1" allowOverlap="1" wp14:anchorId="66C43093" wp14:editId="5C5D4089">
            <wp:simplePos x="0" y="0"/>
            <wp:positionH relativeFrom="column">
              <wp:posOffset>2540</wp:posOffset>
            </wp:positionH>
            <wp:positionV relativeFrom="paragraph">
              <wp:posOffset>-66040</wp:posOffset>
            </wp:positionV>
            <wp:extent cx="1343660" cy="789940"/>
            <wp:effectExtent l="0" t="0" r="889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A0B2F" w:rsidRPr="00495970">
        <w:rPr>
          <w:noProof/>
          <w:sz w:val="32"/>
          <w:szCs w:val="32"/>
          <w:lang w:eastAsia="it-IT"/>
        </w:rPr>
        <w:drawing>
          <wp:anchor distT="0" distB="0" distL="0" distR="0" simplePos="0" relativeHeight="15730688" behindDoc="0" locked="0" layoutInCell="1" allowOverlap="1" wp14:anchorId="10797AE6" wp14:editId="2E938C7A">
            <wp:simplePos x="0" y="0"/>
            <wp:positionH relativeFrom="page">
              <wp:posOffset>6357620</wp:posOffset>
            </wp:positionH>
            <wp:positionV relativeFrom="paragraph">
              <wp:posOffset>-69215</wp:posOffset>
            </wp:positionV>
            <wp:extent cx="822861" cy="34756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861" cy="347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25CE">
        <w:rPr>
          <w:rFonts w:ascii="Arial"/>
          <w:b/>
          <w:color w:val="0000FF"/>
          <w:w w:val="150"/>
          <w:sz w:val="32"/>
          <w:szCs w:val="32"/>
        </w:rPr>
        <w:t xml:space="preserve"> </w:t>
      </w:r>
      <w:r w:rsidR="00495970" w:rsidRPr="00495970">
        <w:rPr>
          <w:rFonts w:ascii="Arial"/>
          <w:b/>
          <w:color w:val="0000FF"/>
          <w:w w:val="150"/>
          <w:sz w:val="32"/>
          <w:szCs w:val="32"/>
        </w:rPr>
        <w:t xml:space="preserve"> </w:t>
      </w:r>
      <w:r w:rsidR="004B25CE">
        <w:rPr>
          <w:rFonts w:ascii="Arial"/>
          <w:b/>
          <w:color w:val="0000FF"/>
          <w:w w:val="150"/>
          <w:sz w:val="32"/>
          <w:szCs w:val="32"/>
        </w:rPr>
        <w:t xml:space="preserve">      </w:t>
      </w:r>
      <w:r w:rsidR="00495970" w:rsidRPr="004B25CE">
        <w:rPr>
          <w:rFonts w:ascii="Arial"/>
          <w:b/>
          <w:color w:val="0000FF"/>
          <w:w w:val="150"/>
          <w:sz w:val="32"/>
          <w:szCs w:val="32"/>
        </w:rPr>
        <w:t>VICENZA</w:t>
      </w:r>
      <w:r w:rsidR="004A0B2F" w:rsidRPr="004B25CE">
        <w:rPr>
          <w:rFonts w:ascii="Arial"/>
          <w:b/>
          <w:iCs/>
          <w:color w:val="0000FF"/>
          <w:w w:val="150"/>
          <w:sz w:val="32"/>
          <w:szCs w:val="32"/>
        </w:rPr>
        <w:t xml:space="preserve"> </w:t>
      </w:r>
      <w:r w:rsidR="004B25CE" w:rsidRPr="004B25CE">
        <w:rPr>
          <w:rFonts w:ascii="Arial"/>
          <w:b/>
          <w:iCs/>
          <w:color w:val="0000FF"/>
          <w:w w:val="150"/>
          <w:sz w:val="32"/>
          <w:szCs w:val="32"/>
        </w:rPr>
        <w:t>SPORT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 xml:space="preserve">      </w:t>
      </w:r>
      <w:r w:rsidR="004B25CE">
        <w:rPr>
          <w:rFonts w:ascii="Arial"/>
          <w:b/>
          <w:i/>
          <w:iCs/>
          <w:color w:val="0000FF"/>
          <w:w w:val="150"/>
          <w:sz w:val="24"/>
        </w:rPr>
        <w:t xml:space="preserve">           </w:t>
      </w:r>
      <w:r w:rsidR="00D32448">
        <w:rPr>
          <w:rFonts w:ascii="Arial"/>
          <w:b/>
          <w:i/>
          <w:iCs/>
          <w:color w:val="0000FF"/>
          <w:w w:val="150"/>
          <w:sz w:val="24"/>
        </w:rPr>
        <w:t xml:space="preserve">             </w:t>
      </w:r>
      <w:r w:rsidR="00350BF5">
        <w:rPr>
          <w:rFonts w:ascii="Arial"/>
          <w:b/>
          <w:i/>
          <w:iCs/>
          <w:color w:val="0000FF"/>
          <w:w w:val="150"/>
          <w:sz w:val="24"/>
        </w:rPr>
        <w:t>24</w:t>
      </w:r>
      <w:r w:rsidR="004B25CE">
        <w:rPr>
          <w:rFonts w:ascii="Arial"/>
          <w:b/>
          <w:i/>
          <w:iCs/>
          <w:color w:val="0000FF"/>
          <w:w w:val="150"/>
          <w:sz w:val="24"/>
        </w:rPr>
        <w:t>°</w:t>
      </w:r>
      <w:r w:rsidR="004B25CE">
        <w:rPr>
          <w:rFonts w:ascii="Arial"/>
          <w:b/>
          <w:i/>
          <w:iCs/>
          <w:color w:val="0000FF"/>
          <w:w w:val="150"/>
          <w:sz w:val="24"/>
        </w:rPr>
        <w:t xml:space="preserve"> 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 xml:space="preserve">campionato di calcio a 11 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>–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 xml:space="preserve"> </w:t>
      </w:r>
      <w:r w:rsidR="00350BF5">
        <w:rPr>
          <w:rFonts w:ascii="Arial"/>
          <w:b/>
          <w:i/>
          <w:iCs/>
          <w:color w:val="0000FF"/>
          <w:w w:val="150"/>
          <w:sz w:val="24"/>
        </w:rPr>
        <w:t>2025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>-202</w:t>
      </w:r>
      <w:r w:rsidR="00350BF5">
        <w:rPr>
          <w:rFonts w:ascii="Arial"/>
          <w:b/>
          <w:i/>
          <w:iCs/>
          <w:color w:val="0000FF"/>
          <w:w w:val="150"/>
          <w:sz w:val="24"/>
        </w:rPr>
        <w:t>6</w:t>
      </w:r>
      <w:r w:rsidR="004A0B2F" w:rsidRPr="006F53DC">
        <w:rPr>
          <w:rFonts w:ascii="Arial"/>
          <w:b/>
          <w:i/>
          <w:iCs/>
          <w:color w:val="0000FF"/>
          <w:w w:val="150"/>
          <w:sz w:val="24"/>
        </w:rPr>
        <w:t xml:space="preserve"> </w:t>
      </w:r>
    </w:p>
    <w:p w14:paraId="1C6A3F83" w14:textId="7E57FF52" w:rsidR="00444BBB" w:rsidRDefault="004B25CE" w:rsidP="004A0B2F">
      <w:pPr>
        <w:spacing w:before="183" w:line="276" w:lineRule="exact"/>
        <w:ind w:left="2353"/>
        <w:rPr>
          <w:rFonts w:ascii="Arial"/>
          <w:b/>
        </w:rPr>
      </w:pPr>
      <w:r>
        <w:rPr>
          <w:rFonts w:ascii="Arial"/>
          <w:b/>
          <w:w w:val="150"/>
        </w:rPr>
        <w:t xml:space="preserve">      </w:t>
      </w:r>
      <w:r w:rsidR="00495970">
        <w:rPr>
          <w:rFonts w:ascii="Arial"/>
          <w:b/>
          <w:w w:val="150"/>
        </w:rPr>
        <w:t>Associazione Sportiva Dil</w:t>
      </w:r>
      <w:r w:rsidR="009C0769">
        <w:rPr>
          <w:rFonts w:ascii="Arial"/>
          <w:b/>
          <w:w w:val="150"/>
        </w:rPr>
        <w:t>ettantistica</w:t>
      </w:r>
    </w:p>
    <w:p w14:paraId="0496E7A0" w14:textId="7C1B73E8" w:rsidR="00444BBB" w:rsidRPr="00127021" w:rsidRDefault="006E0565" w:rsidP="00127021">
      <w:pPr>
        <w:spacing w:before="89"/>
        <w:ind w:left="4132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CE3900" wp14:editId="26A19CCB">
                <wp:simplePos x="0" y="0"/>
                <wp:positionH relativeFrom="page">
                  <wp:posOffset>711835</wp:posOffset>
                </wp:positionH>
                <wp:positionV relativeFrom="paragraph">
                  <wp:posOffset>276860</wp:posOffset>
                </wp:positionV>
                <wp:extent cx="6070600" cy="382270"/>
                <wp:effectExtent l="0" t="0" r="25400" b="17780"/>
                <wp:wrapTopAndBottom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382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8DEF29" w14:textId="5BCAB07E" w:rsidR="009D318B" w:rsidRDefault="007C3F13" w:rsidP="004B25CE">
                            <w:pPr>
                              <w:spacing w:before="19"/>
                              <w:ind w:left="284" w:right="209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2F5495"/>
                                <w:sz w:val="32"/>
                              </w:rPr>
                              <w:t>COMUNICATO N° 9 del 21</w:t>
                            </w:r>
                            <w:r w:rsidR="009D318B">
                              <w:rPr>
                                <w:b/>
                                <w:color w:val="2F5495"/>
                                <w:sz w:val="32"/>
                              </w:rPr>
                              <w:t xml:space="preserve"> settembre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E390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56.05pt;margin-top:21.8pt;width:478pt;height:30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" filled="f" strokeweight=".48pt">
                <v:textbox inset="0,0,0,0">
                  <w:txbxContent>
                    <w:p w14:paraId="658DEF29" w14:textId="5BCAB07E" w:rsidR="009D318B" w:rsidRDefault="007C3F13" w:rsidP="004B25CE">
                      <w:pPr>
                        <w:spacing w:before="19"/>
                        <w:ind w:left="284" w:right="2096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2F5495"/>
                          <w:sz w:val="32"/>
                        </w:rPr>
                        <w:t>COMUNICATO N° 9 del 21</w:t>
                      </w:r>
                      <w:r w:rsidR="009D318B">
                        <w:rPr>
                          <w:b/>
                          <w:color w:val="2F5495"/>
                          <w:sz w:val="32"/>
                        </w:rPr>
                        <w:t xml:space="preserve"> settembre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B25CE">
        <w:rPr>
          <w:rFonts w:ascii="Arial"/>
          <w:b/>
          <w:w w:val="150"/>
          <w:sz w:val="20"/>
        </w:rPr>
        <w:t xml:space="preserve">  </w:t>
      </w:r>
      <w:r w:rsidR="009C0769">
        <w:rPr>
          <w:rFonts w:ascii="Arial"/>
          <w:b/>
          <w:w w:val="150"/>
          <w:sz w:val="20"/>
        </w:rPr>
        <w:t>A.I.C.S. - C.O.N.I.</w:t>
      </w:r>
    </w:p>
    <w:p w14:paraId="2B1521D4" w14:textId="13EDBC6F" w:rsidR="00C02DF0" w:rsidRDefault="00C02DF0" w:rsidP="001A6FA6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</w:pPr>
    </w:p>
    <w:p w14:paraId="2262B7FB" w14:textId="7757A49D" w:rsidR="00B01ECA" w:rsidRDefault="00B01ECA" w:rsidP="001A6FA6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</w:pPr>
      <w:r>
        <w:t xml:space="preserve">Nel link riportato in fondo a questa pagina trovate anche i gironi. I gironi A e B, zona </w:t>
      </w:r>
      <w:r w:rsidR="00520B6B">
        <w:t>bassanese e dintorni</w:t>
      </w:r>
      <w:r>
        <w:t>, sono stati “mescolati” per dare la possibilità alle squadre di incontrare “volti nuovi”.</w:t>
      </w:r>
    </w:p>
    <w:p w14:paraId="65101162" w14:textId="77777777" w:rsidR="00671D75" w:rsidRPr="00520B6B" w:rsidRDefault="00671D75" w:rsidP="001A6FA6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16"/>
          <w:szCs w:val="16"/>
        </w:rPr>
      </w:pPr>
    </w:p>
    <w:p w14:paraId="073FDB3A" w14:textId="3E47D701" w:rsidR="008B0D42" w:rsidRDefault="008B0D42" w:rsidP="001A6FA6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</w:pPr>
      <w:r w:rsidRPr="007A6267">
        <w:rPr>
          <w:b/>
          <w:sz w:val="28"/>
          <w:szCs w:val="28"/>
        </w:rPr>
        <w:t>SUPERCOPPA:</w:t>
      </w:r>
      <w:r>
        <w:t xml:space="preserve"> ieri</w:t>
      </w:r>
      <w:r w:rsidR="00763DAE">
        <w:t xml:space="preserve"> si </w:t>
      </w:r>
      <w:r w:rsidR="007A6267">
        <w:t>è</w:t>
      </w:r>
      <w:r w:rsidR="00763DAE">
        <w:t xml:space="preserve"> disputata la </w:t>
      </w:r>
      <w:proofErr w:type="spellStart"/>
      <w:r w:rsidR="00763DAE">
        <w:t>supercoppa</w:t>
      </w:r>
      <w:proofErr w:type="spellEnd"/>
      <w:r w:rsidR="00763DAE">
        <w:t xml:space="preserve">; il primo incontro ha visto scendere in campo la squadra dell’Astico Sarcedo contro </w:t>
      </w:r>
      <w:proofErr w:type="spellStart"/>
      <w:r w:rsidR="00763DAE">
        <w:t>Nacional</w:t>
      </w:r>
      <w:proofErr w:type="spellEnd"/>
      <w:r w:rsidR="00763DAE">
        <w:t xml:space="preserve"> Cusinati. L’incontro ha sancito la vittoria dell’Astico Sarcedo con il risultato di 2 a 0.</w:t>
      </w:r>
    </w:p>
    <w:p w14:paraId="4C62BC9E" w14:textId="679E848E" w:rsidR="00763DAE" w:rsidRDefault="00763DAE" w:rsidP="001A6FA6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</w:pPr>
      <w:r>
        <w:t xml:space="preserve">La seconda gara, Real Belvedere -  </w:t>
      </w:r>
      <w:proofErr w:type="spellStart"/>
      <w:r>
        <w:t>Nacional</w:t>
      </w:r>
      <w:proofErr w:type="spellEnd"/>
      <w:r>
        <w:t xml:space="preserve"> Cusinati ha visto la vittoria del Real Belvedere con il risultato di 1 a 0.</w:t>
      </w:r>
    </w:p>
    <w:p w14:paraId="6D260BFA" w14:textId="6611F943" w:rsidR="008B0D42" w:rsidRDefault="00763DAE" w:rsidP="00520B6B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</w:pPr>
      <w:r>
        <w:t>Per la finale in campo il Real Belvedere contrapposto all’</w:t>
      </w:r>
      <w:r w:rsidRPr="00520B6B">
        <w:rPr>
          <w:b/>
          <w:sz w:val="28"/>
          <w:szCs w:val="28"/>
        </w:rPr>
        <w:t>Astico Sarcedo</w:t>
      </w:r>
      <w:r w:rsidR="007A6267" w:rsidRPr="00520B6B">
        <w:rPr>
          <w:b/>
          <w:sz w:val="28"/>
          <w:szCs w:val="28"/>
        </w:rPr>
        <w:t xml:space="preserve"> </w:t>
      </w:r>
      <w:r w:rsidR="007A6267">
        <w:t>che ha vinto l’incontro aggiudicandosi per il secondo anno consecutivo il trofeo della SUPERCOPPA.</w:t>
      </w:r>
    </w:p>
    <w:p w14:paraId="6DF16416" w14:textId="77777777" w:rsidR="008B0D42" w:rsidRDefault="008B0D42" w:rsidP="001A6FA6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</w:pPr>
    </w:p>
    <w:p w14:paraId="3076B735" w14:textId="10C33000" w:rsidR="00350BF5" w:rsidRPr="00673212" w:rsidRDefault="00673212" w:rsidP="001A6FA6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u w:val="single"/>
        </w:rPr>
      </w:pPr>
      <w:r w:rsidRPr="00673212">
        <w:rPr>
          <w:b/>
          <w:u w:val="single"/>
        </w:rPr>
        <w:t>PROGRAMMA:</w:t>
      </w:r>
    </w:p>
    <w:p w14:paraId="555F451E" w14:textId="77777777" w:rsidR="00350BF5" w:rsidRDefault="00350BF5" w:rsidP="00350BF5">
      <w:pPr>
        <w:pStyle w:val="Paragrafoelenco"/>
        <w:widowControl/>
        <w:numPr>
          <w:ilvl w:val="0"/>
          <w:numId w:val="7"/>
        </w:numPr>
        <w:autoSpaceDE/>
        <w:autoSpaceDN/>
        <w:spacing w:before="0" w:after="160" w:line="259" w:lineRule="auto"/>
        <w:contextualSpacing/>
      </w:pPr>
      <w:r>
        <w:t>Entro domenica 21 settembre invieremo l’elenco dei gironi.</w:t>
      </w:r>
    </w:p>
    <w:p w14:paraId="6F8D2CC3" w14:textId="720A4F40" w:rsidR="007A6267" w:rsidRDefault="007A6267" w:rsidP="00350BF5">
      <w:pPr>
        <w:pStyle w:val="Paragrafoelenco"/>
        <w:widowControl/>
        <w:numPr>
          <w:ilvl w:val="0"/>
          <w:numId w:val="7"/>
        </w:numPr>
        <w:autoSpaceDE/>
        <w:autoSpaceDN/>
        <w:spacing w:before="0"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Lunedi 22 settembre</w:t>
      </w:r>
      <w:r w:rsidR="00350BF5" w:rsidRPr="005F56CA">
        <w:rPr>
          <w:sz w:val="28"/>
          <w:szCs w:val="28"/>
        </w:rPr>
        <w:t xml:space="preserve"> riunione d</w:t>
      </w:r>
      <w:r w:rsidR="00673212" w:rsidRPr="005F56CA">
        <w:rPr>
          <w:sz w:val="28"/>
          <w:szCs w:val="28"/>
        </w:rPr>
        <w:t xml:space="preserve">elle società: </w:t>
      </w:r>
    </w:p>
    <w:p w14:paraId="42EB7A12" w14:textId="505532DD" w:rsidR="00350BF5" w:rsidRDefault="00673212" w:rsidP="007A6267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sz w:val="28"/>
          <w:szCs w:val="28"/>
        </w:rPr>
      </w:pPr>
      <w:r w:rsidRPr="007A6267">
        <w:rPr>
          <w:b/>
          <w:sz w:val="32"/>
          <w:szCs w:val="32"/>
          <w:u w:val="single"/>
        </w:rPr>
        <w:t>ORE 20.30 PRECISE</w:t>
      </w:r>
      <w:r w:rsidRPr="007A6267">
        <w:rPr>
          <w:b/>
          <w:i/>
          <w:sz w:val="32"/>
          <w:szCs w:val="32"/>
          <w:u w:val="single"/>
        </w:rPr>
        <w:t>!</w:t>
      </w:r>
      <w:r w:rsidRPr="007A6267">
        <w:rPr>
          <w:i/>
          <w:sz w:val="32"/>
          <w:szCs w:val="32"/>
        </w:rPr>
        <w:t xml:space="preserve"> PRESSO IL TEATRO DI BERTESINA VIA SAN CRISTOFORO VICENZA</w:t>
      </w:r>
      <w:r w:rsidRPr="005F56CA">
        <w:rPr>
          <w:sz w:val="28"/>
          <w:szCs w:val="28"/>
        </w:rPr>
        <w:t xml:space="preserve"> (piazzale chiesa)</w:t>
      </w:r>
      <w:r w:rsidR="00350BF5" w:rsidRPr="005F56CA">
        <w:rPr>
          <w:sz w:val="28"/>
          <w:szCs w:val="28"/>
        </w:rPr>
        <w:t>.</w:t>
      </w:r>
    </w:p>
    <w:p w14:paraId="7F72FC30" w14:textId="77777777" w:rsidR="007A6267" w:rsidRDefault="007A6267" w:rsidP="007A6267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sz w:val="24"/>
          <w:szCs w:val="24"/>
        </w:rPr>
      </w:pPr>
      <w:r w:rsidRPr="007A6267">
        <w:rPr>
          <w:sz w:val="24"/>
          <w:szCs w:val="24"/>
        </w:rPr>
        <w:t>Tratteremo argomenti importanti relativi alla scorsa stagione sportiva</w:t>
      </w:r>
      <w:r>
        <w:rPr>
          <w:sz w:val="24"/>
          <w:szCs w:val="24"/>
        </w:rPr>
        <w:t>.</w:t>
      </w:r>
    </w:p>
    <w:p w14:paraId="23DA0B29" w14:textId="77777777" w:rsidR="007A6267" w:rsidRDefault="007A6267" w:rsidP="007A6267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Pr="007A6267">
        <w:rPr>
          <w:sz w:val="24"/>
          <w:szCs w:val="24"/>
        </w:rPr>
        <w:t xml:space="preserve">arleremo del nuovo anno sportivo che sta per iniziare informandovi anche delle motivazioni per cui non è andata importo la categoria </w:t>
      </w:r>
      <w:proofErr w:type="spellStart"/>
      <w:r w:rsidRPr="007A6267">
        <w:rPr>
          <w:sz w:val="24"/>
          <w:szCs w:val="24"/>
        </w:rPr>
        <w:t>Elite</w:t>
      </w:r>
      <w:proofErr w:type="spellEnd"/>
      <w:r>
        <w:rPr>
          <w:sz w:val="24"/>
          <w:szCs w:val="24"/>
        </w:rPr>
        <w:t>.</w:t>
      </w:r>
    </w:p>
    <w:p w14:paraId="086DAF35" w14:textId="79D95730" w:rsidR="007A6267" w:rsidRPr="007A6267" w:rsidRDefault="007A6267" w:rsidP="007A6267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sz w:val="24"/>
          <w:szCs w:val="24"/>
        </w:rPr>
      </w:pPr>
      <w:r>
        <w:rPr>
          <w:sz w:val="24"/>
          <w:szCs w:val="24"/>
        </w:rPr>
        <w:t>I</w:t>
      </w:r>
      <w:r w:rsidRPr="007A6267">
        <w:rPr>
          <w:sz w:val="24"/>
          <w:szCs w:val="24"/>
        </w:rPr>
        <w:t>nfine vi comunich</w:t>
      </w:r>
      <w:r>
        <w:rPr>
          <w:sz w:val="24"/>
          <w:szCs w:val="24"/>
        </w:rPr>
        <w:t>eremo</w:t>
      </w:r>
      <w:r w:rsidRPr="007A6267">
        <w:rPr>
          <w:sz w:val="24"/>
          <w:szCs w:val="24"/>
        </w:rPr>
        <w:t xml:space="preserve"> cosa accadrà nella stagione sportiva 2026 – 2027.</w:t>
      </w:r>
    </w:p>
    <w:p w14:paraId="076AFD76" w14:textId="242ACF2F" w:rsidR="007C3F13" w:rsidRDefault="00350BF5" w:rsidP="007C3F13">
      <w:pPr>
        <w:pStyle w:val="Paragrafoelenco"/>
        <w:widowControl/>
        <w:numPr>
          <w:ilvl w:val="0"/>
          <w:numId w:val="7"/>
        </w:numPr>
        <w:autoSpaceDE/>
        <w:autoSpaceDN/>
        <w:spacing w:before="0" w:after="160" w:line="259" w:lineRule="auto"/>
        <w:contextualSpacing/>
      </w:pPr>
      <w:r>
        <w:t>Mercoledì 24 settembre pubbl</w:t>
      </w:r>
      <w:r w:rsidR="007C3F13">
        <w:t>icheremo i calendari provvisori.</w:t>
      </w:r>
    </w:p>
    <w:p w14:paraId="195AFDC4" w14:textId="62532CF0" w:rsidR="007C3F13" w:rsidRPr="007A6267" w:rsidRDefault="007C3F13" w:rsidP="007C3F13">
      <w:pPr>
        <w:pStyle w:val="Paragrafoelenco"/>
        <w:widowControl/>
        <w:numPr>
          <w:ilvl w:val="0"/>
          <w:numId w:val="7"/>
        </w:numPr>
        <w:autoSpaceDE/>
        <w:autoSpaceDN/>
        <w:spacing w:before="0" w:after="160" w:line="259" w:lineRule="auto"/>
        <w:contextualSpacing/>
        <w:rPr>
          <w:sz w:val="24"/>
          <w:szCs w:val="24"/>
        </w:rPr>
      </w:pPr>
      <w:r w:rsidRPr="007A6267">
        <w:rPr>
          <w:sz w:val="24"/>
          <w:szCs w:val="24"/>
        </w:rPr>
        <w:t xml:space="preserve">Giovedì 25 settembre ORE 20.00 GIRONI A – B. ORE 21.00 </w:t>
      </w:r>
      <w:proofErr w:type="gramStart"/>
      <w:r w:rsidRPr="007A6267">
        <w:rPr>
          <w:sz w:val="24"/>
          <w:szCs w:val="24"/>
        </w:rPr>
        <w:t>GIRONI  C</w:t>
      </w:r>
      <w:proofErr w:type="gramEnd"/>
      <w:r w:rsidRPr="007A6267">
        <w:rPr>
          <w:sz w:val="24"/>
          <w:szCs w:val="24"/>
        </w:rPr>
        <w:t xml:space="preserve"> – D - E</w:t>
      </w:r>
    </w:p>
    <w:p w14:paraId="6D414F78" w14:textId="125D1B80" w:rsidR="007C3F13" w:rsidRPr="007A6267" w:rsidRDefault="00350BF5" w:rsidP="007C3F13">
      <w:pPr>
        <w:pStyle w:val="Paragrafoelenco"/>
        <w:widowControl/>
        <w:numPr>
          <w:ilvl w:val="0"/>
          <w:numId w:val="7"/>
        </w:numPr>
        <w:autoSpaceDE/>
        <w:autoSpaceDN/>
        <w:spacing w:before="0" w:after="160" w:line="259" w:lineRule="auto"/>
        <w:contextualSpacing/>
        <w:rPr>
          <w:sz w:val="24"/>
          <w:szCs w:val="24"/>
        </w:rPr>
      </w:pPr>
      <w:r w:rsidRPr="007A6267">
        <w:rPr>
          <w:sz w:val="24"/>
          <w:szCs w:val="24"/>
        </w:rPr>
        <w:t xml:space="preserve">Venerdì 26 </w:t>
      </w:r>
      <w:r w:rsidR="007F155E" w:rsidRPr="007A6267">
        <w:rPr>
          <w:sz w:val="24"/>
          <w:szCs w:val="24"/>
        </w:rPr>
        <w:t>settembre</w:t>
      </w:r>
      <w:r w:rsidR="007C3F13" w:rsidRPr="007A6267">
        <w:rPr>
          <w:sz w:val="24"/>
          <w:szCs w:val="24"/>
        </w:rPr>
        <w:t xml:space="preserve"> ORE 20.00 GIRONI F – G. ORE 21.00 </w:t>
      </w:r>
      <w:proofErr w:type="gramStart"/>
      <w:r w:rsidR="007C3F13" w:rsidRPr="007A6267">
        <w:rPr>
          <w:sz w:val="24"/>
          <w:szCs w:val="24"/>
        </w:rPr>
        <w:t>GIRONI  H</w:t>
      </w:r>
      <w:proofErr w:type="gramEnd"/>
      <w:r w:rsidR="007C3F13" w:rsidRPr="007A6267">
        <w:rPr>
          <w:sz w:val="24"/>
          <w:szCs w:val="24"/>
        </w:rPr>
        <w:t xml:space="preserve"> – I.</w:t>
      </w:r>
    </w:p>
    <w:p w14:paraId="6125407E" w14:textId="7CE16088" w:rsidR="00350BF5" w:rsidRDefault="00350BF5" w:rsidP="009D36E2">
      <w:pPr>
        <w:pStyle w:val="Paragrafoelenco"/>
        <w:widowControl/>
        <w:numPr>
          <w:ilvl w:val="0"/>
          <w:numId w:val="7"/>
        </w:numPr>
        <w:autoSpaceDE/>
        <w:autoSpaceDN/>
        <w:spacing w:before="0" w:after="160" w:line="259" w:lineRule="auto"/>
        <w:contextualSpacing/>
      </w:pPr>
      <w:r>
        <w:t>Inizio del campionato previsto per il week end del 4-5 ottobre.</w:t>
      </w:r>
    </w:p>
    <w:p w14:paraId="6D281370" w14:textId="77777777" w:rsidR="00350BF5" w:rsidRDefault="00350BF5" w:rsidP="00350BF5">
      <w:pPr>
        <w:pStyle w:val="Paragrafoelenco"/>
        <w:widowControl/>
        <w:numPr>
          <w:ilvl w:val="0"/>
          <w:numId w:val="7"/>
        </w:numPr>
        <w:autoSpaceDE/>
        <w:autoSpaceDN/>
        <w:spacing w:before="0" w:after="160" w:line="259" w:lineRule="auto"/>
        <w:contextualSpacing/>
      </w:pPr>
      <w:r>
        <w:t>Ricordo che le squadre che giocano di mercoledì, giovedì, venerdì e sabato, rispetto alla domenica anticipano la gara, coloro che giocano di lunedì e martedì giocano dopo il punto di riferimento che è la domenica.</w:t>
      </w:r>
    </w:p>
    <w:p w14:paraId="25274FBD" w14:textId="3CB6C1B2" w:rsidR="00396680" w:rsidRPr="00396680" w:rsidRDefault="007C3F13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b/>
        </w:rPr>
        <w:t xml:space="preserve"> </w:t>
      </w:r>
      <w:r w:rsidR="00396680">
        <w:tab/>
      </w:r>
      <w:r w:rsidR="00396680">
        <w:tab/>
      </w:r>
      <w:r w:rsidR="00396680">
        <w:tab/>
      </w:r>
      <w:r w:rsidR="00396680">
        <w:tab/>
      </w:r>
      <w:r w:rsidR="00396680">
        <w:tab/>
      </w:r>
      <w:r w:rsidR="00396680">
        <w:tab/>
      </w:r>
      <w:r w:rsidR="007A6267">
        <w:t xml:space="preserve"> </w:t>
      </w:r>
      <w:r w:rsidR="007A6267">
        <w:tab/>
      </w:r>
      <w:r w:rsidR="007A6267">
        <w:tab/>
      </w:r>
      <w:r w:rsidR="007A6267">
        <w:tab/>
      </w:r>
      <w:r w:rsidR="007A6267">
        <w:tab/>
      </w:r>
      <w:r w:rsidR="007A6267">
        <w:tab/>
      </w:r>
      <w:r w:rsidR="00350BF5">
        <w:rPr>
          <w:sz w:val="24"/>
          <w:szCs w:val="24"/>
        </w:rPr>
        <w:t xml:space="preserve"> Per la</w:t>
      </w:r>
      <w:r w:rsidR="00396680" w:rsidRPr="00396680">
        <w:rPr>
          <w:sz w:val="24"/>
          <w:szCs w:val="24"/>
        </w:rPr>
        <w:t xml:space="preserve"> CC Calcio a 11</w:t>
      </w:r>
    </w:p>
    <w:p w14:paraId="7761AFFE" w14:textId="45B1DB20" w:rsidR="00301BB7" w:rsidRDefault="00350BF5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9A5C50">
        <w:rPr>
          <w:sz w:val="24"/>
          <w:szCs w:val="24"/>
        </w:rPr>
        <w:t>Tino Fagionato</w:t>
      </w:r>
    </w:p>
    <w:p w14:paraId="53303BF5" w14:textId="05688AAF" w:rsidR="007A6267" w:rsidRDefault="007A6267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</w:p>
    <w:p w14:paraId="169D0D8E" w14:textId="00E16C85" w:rsidR="007A6267" w:rsidRDefault="007A6267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</w:p>
    <w:p w14:paraId="630CDA0B" w14:textId="2DF31C74" w:rsidR="007A6267" w:rsidRDefault="007A6267" w:rsidP="00396680">
      <w:pPr>
        <w:widowControl/>
        <w:tabs>
          <w:tab w:val="left" w:pos="284"/>
        </w:tabs>
        <w:adjustRightInd w:val="0"/>
        <w:ind w:right="-142"/>
        <w:contextualSpacing/>
        <w:mirrorIndents/>
        <w:rPr>
          <w:sz w:val="24"/>
          <w:szCs w:val="24"/>
        </w:rPr>
      </w:pPr>
    </w:p>
    <w:p w14:paraId="6297474F" w14:textId="77777777" w:rsidR="007A6267" w:rsidRDefault="007A6267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</w:p>
    <w:p w14:paraId="2B5B36EB" w14:textId="19D5630A" w:rsidR="001A6FA6" w:rsidRDefault="004948F7" w:rsidP="00396680">
      <w:pPr>
        <w:widowControl/>
        <w:tabs>
          <w:tab w:val="left" w:pos="284"/>
        </w:tabs>
        <w:adjustRightInd w:val="0"/>
        <w:ind w:right="-142"/>
        <w:contextualSpacing/>
        <w:mirrorIndents/>
      </w:pPr>
      <w:hyperlink r:id="rId9" w:history="1">
        <w:r w:rsidR="00301BB7" w:rsidRPr="00527581">
          <w:rPr>
            <w:rStyle w:val="Collegamentoipertestuale"/>
          </w:rPr>
          <w:t>https://aicsvi.finalscore.eu/?r=comunicati</w:t>
        </w:r>
      </w:hyperlink>
      <w:r w:rsidR="00301BB7">
        <w:t xml:space="preserve"> – qui trovate i comunicati</w:t>
      </w:r>
      <w:r w:rsidR="00B01ECA">
        <w:t xml:space="preserve"> ed i gironi.</w:t>
      </w:r>
      <w:bookmarkStart w:id="0" w:name="_GoBack"/>
      <w:bookmarkEnd w:id="0"/>
    </w:p>
    <w:sectPr w:rsidR="001A6FA6" w:rsidSect="000533D5">
      <w:footerReference w:type="default" r:id="rId10"/>
      <w:type w:val="continuous"/>
      <w:pgSz w:w="11910" w:h="16840"/>
      <w:pgMar w:top="680" w:right="480" w:bottom="280" w:left="620" w:header="72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27A45" w14:textId="77777777" w:rsidR="004948F7" w:rsidRDefault="004948F7" w:rsidP="000533D5">
      <w:r>
        <w:separator/>
      </w:r>
    </w:p>
  </w:endnote>
  <w:endnote w:type="continuationSeparator" w:id="0">
    <w:p w14:paraId="1D8E6539" w14:textId="77777777" w:rsidR="004948F7" w:rsidRDefault="004948F7" w:rsidP="0005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522582"/>
      <w:docPartObj>
        <w:docPartGallery w:val="Page Numbers (Bottom of Page)"/>
        <w:docPartUnique/>
      </w:docPartObj>
    </w:sdtPr>
    <w:sdtEndPr/>
    <w:sdtContent>
      <w:p w14:paraId="40769698" w14:textId="701D05FF" w:rsidR="009D318B" w:rsidRDefault="009D318B" w:rsidP="000533D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B6B">
          <w:rPr>
            <w:noProof/>
          </w:rPr>
          <w:t>1</w:t>
        </w:r>
        <w:r>
          <w:fldChar w:fldCharType="end"/>
        </w:r>
      </w:p>
    </w:sdtContent>
  </w:sdt>
  <w:p w14:paraId="789BF42D" w14:textId="77777777" w:rsidR="009D318B" w:rsidRDefault="009D318B" w:rsidP="000533D5">
    <w:pPr>
      <w:spacing w:before="1"/>
      <w:ind w:left="2119" w:right="2122"/>
      <w:jc w:val="center"/>
      <w:rPr>
        <w:sz w:val="14"/>
      </w:rPr>
    </w:pPr>
    <w:r>
      <w:rPr>
        <w:b/>
        <w:color w:val="0000FF"/>
        <w:sz w:val="18"/>
      </w:rPr>
      <w:t xml:space="preserve">AICS SPORT VICENZA </w:t>
    </w:r>
    <w:r>
      <w:rPr>
        <w:color w:val="0000FF"/>
        <w:sz w:val="14"/>
      </w:rPr>
      <w:t>Associazione Sportiva Dilettantistica</w:t>
    </w:r>
  </w:p>
  <w:p w14:paraId="11F3561D" w14:textId="77777777" w:rsidR="009D318B" w:rsidRDefault="009D318B" w:rsidP="000533D5">
    <w:pPr>
      <w:ind w:left="2119" w:right="2119"/>
      <w:jc w:val="center"/>
      <w:rPr>
        <w:rFonts w:ascii="Arial"/>
        <w:sz w:val="17"/>
      </w:rPr>
    </w:pPr>
    <w:r>
      <w:rPr>
        <w:sz w:val="17"/>
      </w:rPr>
      <w:t>Via Enrico Fermi</w:t>
    </w:r>
    <w:r>
      <w:rPr>
        <w:rFonts w:ascii="Arial"/>
        <w:sz w:val="17"/>
      </w:rPr>
      <w:t>, 230 - 36100 Vicenza - C.F. 95119440246</w:t>
    </w:r>
  </w:p>
  <w:p w14:paraId="5658A55B" w14:textId="3F3B6270" w:rsidR="009D318B" w:rsidRDefault="009D318B" w:rsidP="000533D5">
    <w:pPr>
      <w:pStyle w:val="Pidipagina"/>
      <w:jc w:val="center"/>
    </w:pPr>
    <w:proofErr w:type="spellStart"/>
    <w:r>
      <w:rPr>
        <w:rFonts w:ascii="Arial" w:hAnsi="Arial"/>
        <w:sz w:val="17"/>
      </w:rPr>
      <w:t>Tel</w:t>
    </w:r>
    <w:proofErr w:type="spellEnd"/>
    <w:r>
      <w:rPr>
        <w:rFonts w:ascii="Arial" w:hAnsi="Arial"/>
        <w:sz w:val="17"/>
      </w:rPr>
      <w:t xml:space="preserve"> e Fax 0444.565665 – 0444.281828 E-mail:</w:t>
    </w:r>
    <w:r>
      <w:rPr>
        <w:rFonts w:ascii="Arial" w:hAnsi="Arial"/>
        <w:color w:val="0000FF"/>
        <w:sz w:val="17"/>
        <w:u w:val="single" w:color="0000FF"/>
      </w:rPr>
      <w:t xml:space="preserve"> </w:t>
    </w:r>
    <w:hyperlink r:id="rId1">
      <w:r>
        <w:rPr>
          <w:rFonts w:ascii="Arial" w:hAnsi="Arial"/>
          <w:color w:val="0000FF"/>
          <w:sz w:val="17"/>
          <w:u w:val="single" w:color="0000FF"/>
        </w:rPr>
        <w:t>calcio@aicsvicenza.it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103AC" w14:textId="77777777" w:rsidR="004948F7" w:rsidRDefault="004948F7" w:rsidP="000533D5">
      <w:r>
        <w:separator/>
      </w:r>
    </w:p>
  </w:footnote>
  <w:footnote w:type="continuationSeparator" w:id="0">
    <w:p w14:paraId="72E9F2CA" w14:textId="77777777" w:rsidR="004948F7" w:rsidRDefault="004948F7" w:rsidP="00053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F1492"/>
    <w:multiLevelType w:val="hybridMultilevel"/>
    <w:tmpl w:val="35AEE35A"/>
    <w:lvl w:ilvl="0" w:tplc="25C08080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  <w:b/>
        <w:color w:val="FF00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B3639"/>
    <w:multiLevelType w:val="hybridMultilevel"/>
    <w:tmpl w:val="40DC9240"/>
    <w:lvl w:ilvl="0" w:tplc="391AE1B2">
      <w:start w:val="1"/>
      <w:numFmt w:val="decimal"/>
      <w:lvlText w:val="%1)"/>
      <w:lvlJc w:val="left"/>
      <w:pPr>
        <w:ind w:left="4762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5132" w:hanging="360"/>
      </w:pPr>
    </w:lvl>
    <w:lvl w:ilvl="2" w:tplc="0410001B" w:tentative="1">
      <w:start w:val="1"/>
      <w:numFmt w:val="lowerRoman"/>
      <w:lvlText w:val="%3."/>
      <w:lvlJc w:val="right"/>
      <w:pPr>
        <w:ind w:left="5852" w:hanging="180"/>
      </w:pPr>
    </w:lvl>
    <w:lvl w:ilvl="3" w:tplc="0410000F" w:tentative="1">
      <w:start w:val="1"/>
      <w:numFmt w:val="decimal"/>
      <w:lvlText w:val="%4."/>
      <w:lvlJc w:val="left"/>
      <w:pPr>
        <w:ind w:left="6572" w:hanging="360"/>
      </w:pPr>
    </w:lvl>
    <w:lvl w:ilvl="4" w:tplc="04100019" w:tentative="1">
      <w:start w:val="1"/>
      <w:numFmt w:val="lowerLetter"/>
      <w:lvlText w:val="%5."/>
      <w:lvlJc w:val="left"/>
      <w:pPr>
        <w:ind w:left="7292" w:hanging="360"/>
      </w:pPr>
    </w:lvl>
    <w:lvl w:ilvl="5" w:tplc="0410001B" w:tentative="1">
      <w:start w:val="1"/>
      <w:numFmt w:val="lowerRoman"/>
      <w:lvlText w:val="%6."/>
      <w:lvlJc w:val="right"/>
      <w:pPr>
        <w:ind w:left="8012" w:hanging="180"/>
      </w:pPr>
    </w:lvl>
    <w:lvl w:ilvl="6" w:tplc="0410000F" w:tentative="1">
      <w:start w:val="1"/>
      <w:numFmt w:val="decimal"/>
      <w:lvlText w:val="%7."/>
      <w:lvlJc w:val="left"/>
      <w:pPr>
        <w:ind w:left="8732" w:hanging="360"/>
      </w:pPr>
    </w:lvl>
    <w:lvl w:ilvl="7" w:tplc="04100019" w:tentative="1">
      <w:start w:val="1"/>
      <w:numFmt w:val="lowerLetter"/>
      <w:lvlText w:val="%8."/>
      <w:lvlJc w:val="left"/>
      <w:pPr>
        <w:ind w:left="9452" w:hanging="360"/>
      </w:pPr>
    </w:lvl>
    <w:lvl w:ilvl="8" w:tplc="0410001B" w:tentative="1">
      <w:start w:val="1"/>
      <w:numFmt w:val="lowerRoman"/>
      <w:lvlText w:val="%9."/>
      <w:lvlJc w:val="right"/>
      <w:pPr>
        <w:ind w:left="10172" w:hanging="180"/>
      </w:pPr>
    </w:lvl>
  </w:abstractNum>
  <w:abstractNum w:abstractNumId="2" w15:restartNumberingAfterBreak="0">
    <w:nsid w:val="36D07E96"/>
    <w:multiLevelType w:val="hybridMultilevel"/>
    <w:tmpl w:val="23EC5BAA"/>
    <w:lvl w:ilvl="0" w:tplc="E848CBE8">
      <w:start w:val="1"/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C53567"/>
    <w:multiLevelType w:val="hybridMultilevel"/>
    <w:tmpl w:val="C890B7F0"/>
    <w:lvl w:ilvl="0" w:tplc="00A2B5F6">
      <w:start w:val="1"/>
      <w:numFmt w:val="decimal"/>
      <w:lvlText w:val="%1)"/>
      <w:lvlJc w:val="left"/>
      <w:pPr>
        <w:ind w:left="1220" w:hanging="348"/>
      </w:pPr>
      <w:rPr>
        <w:rFonts w:hint="default"/>
        <w:w w:val="99"/>
        <w:lang w:val="it-IT" w:eastAsia="en-US" w:bidi="ar-SA"/>
      </w:rPr>
    </w:lvl>
    <w:lvl w:ilvl="1" w:tplc="2CB8EE5A">
      <w:numFmt w:val="bullet"/>
      <w:lvlText w:val="•"/>
      <w:lvlJc w:val="left"/>
      <w:pPr>
        <w:ind w:left="2178" w:hanging="348"/>
      </w:pPr>
      <w:rPr>
        <w:rFonts w:hint="default"/>
        <w:lang w:val="it-IT" w:eastAsia="en-US" w:bidi="ar-SA"/>
      </w:rPr>
    </w:lvl>
    <w:lvl w:ilvl="2" w:tplc="7700D702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3" w:tplc="E92E0F34">
      <w:numFmt w:val="bullet"/>
      <w:lvlText w:val="•"/>
      <w:lvlJc w:val="left"/>
      <w:pPr>
        <w:ind w:left="4095" w:hanging="348"/>
      </w:pPr>
      <w:rPr>
        <w:rFonts w:hint="default"/>
        <w:lang w:val="it-IT" w:eastAsia="en-US" w:bidi="ar-SA"/>
      </w:rPr>
    </w:lvl>
    <w:lvl w:ilvl="4" w:tplc="857441EA">
      <w:numFmt w:val="bullet"/>
      <w:lvlText w:val="•"/>
      <w:lvlJc w:val="left"/>
      <w:pPr>
        <w:ind w:left="5054" w:hanging="348"/>
      </w:pPr>
      <w:rPr>
        <w:rFonts w:hint="default"/>
        <w:lang w:val="it-IT" w:eastAsia="en-US" w:bidi="ar-SA"/>
      </w:rPr>
    </w:lvl>
    <w:lvl w:ilvl="5" w:tplc="32401896">
      <w:numFmt w:val="bullet"/>
      <w:lvlText w:val="•"/>
      <w:lvlJc w:val="left"/>
      <w:pPr>
        <w:ind w:left="6013" w:hanging="348"/>
      </w:pPr>
      <w:rPr>
        <w:rFonts w:hint="default"/>
        <w:lang w:val="it-IT" w:eastAsia="en-US" w:bidi="ar-SA"/>
      </w:rPr>
    </w:lvl>
    <w:lvl w:ilvl="6" w:tplc="78B426B8">
      <w:numFmt w:val="bullet"/>
      <w:lvlText w:val="•"/>
      <w:lvlJc w:val="left"/>
      <w:pPr>
        <w:ind w:left="6971" w:hanging="348"/>
      </w:pPr>
      <w:rPr>
        <w:rFonts w:hint="default"/>
        <w:lang w:val="it-IT" w:eastAsia="en-US" w:bidi="ar-SA"/>
      </w:rPr>
    </w:lvl>
    <w:lvl w:ilvl="7" w:tplc="E13AE9F8">
      <w:numFmt w:val="bullet"/>
      <w:lvlText w:val="•"/>
      <w:lvlJc w:val="left"/>
      <w:pPr>
        <w:ind w:left="7930" w:hanging="348"/>
      </w:pPr>
      <w:rPr>
        <w:rFonts w:hint="default"/>
        <w:lang w:val="it-IT" w:eastAsia="en-US" w:bidi="ar-SA"/>
      </w:rPr>
    </w:lvl>
    <w:lvl w:ilvl="8" w:tplc="7A824136">
      <w:numFmt w:val="bullet"/>
      <w:lvlText w:val="•"/>
      <w:lvlJc w:val="left"/>
      <w:pPr>
        <w:ind w:left="888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74274E9B"/>
    <w:multiLevelType w:val="hybridMultilevel"/>
    <w:tmpl w:val="913403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8206A"/>
    <w:multiLevelType w:val="hybridMultilevel"/>
    <w:tmpl w:val="BE7C0AEE"/>
    <w:lvl w:ilvl="0" w:tplc="E59AF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12E2B"/>
    <w:multiLevelType w:val="hybridMultilevel"/>
    <w:tmpl w:val="FB22F7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BB"/>
    <w:rsid w:val="0000380B"/>
    <w:rsid w:val="00030D46"/>
    <w:rsid w:val="000533D5"/>
    <w:rsid w:val="00085BF1"/>
    <w:rsid w:val="00086060"/>
    <w:rsid w:val="00090CE1"/>
    <w:rsid w:val="000950D3"/>
    <w:rsid w:val="00127021"/>
    <w:rsid w:val="00196CAF"/>
    <w:rsid w:val="001A6FA6"/>
    <w:rsid w:val="001E62D4"/>
    <w:rsid w:val="00221FC4"/>
    <w:rsid w:val="00261CAD"/>
    <w:rsid w:val="00276225"/>
    <w:rsid w:val="002A219A"/>
    <w:rsid w:val="00301BB7"/>
    <w:rsid w:val="00350BF5"/>
    <w:rsid w:val="00381ABA"/>
    <w:rsid w:val="00396680"/>
    <w:rsid w:val="003F6EFB"/>
    <w:rsid w:val="00415999"/>
    <w:rsid w:val="00431FF8"/>
    <w:rsid w:val="00444BBB"/>
    <w:rsid w:val="0046035E"/>
    <w:rsid w:val="004948F7"/>
    <w:rsid w:val="00495970"/>
    <w:rsid w:val="0049720F"/>
    <w:rsid w:val="004A0B2F"/>
    <w:rsid w:val="004B25CE"/>
    <w:rsid w:val="004C6E71"/>
    <w:rsid w:val="004E780A"/>
    <w:rsid w:val="00520B6B"/>
    <w:rsid w:val="00525552"/>
    <w:rsid w:val="00557BD4"/>
    <w:rsid w:val="005B1DA1"/>
    <w:rsid w:val="005C2A63"/>
    <w:rsid w:val="005D5109"/>
    <w:rsid w:val="005E4621"/>
    <w:rsid w:val="005F56CA"/>
    <w:rsid w:val="0060444F"/>
    <w:rsid w:val="0062512F"/>
    <w:rsid w:val="00654F87"/>
    <w:rsid w:val="00671D75"/>
    <w:rsid w:val="00673212"/>
    <w:rsid w:val="006E0565"/>
    <w:rsid w:val="006E0F70"/>
    <w:rsid w:val="006E45A7"/>
    <w:rsid w:val="006F4200"/>
    <w:rsid w:val="006F4AE6"/>
    <w:rsid w:val="006F53DC"/>
    <w:rsid w:val="00763DAE"/>
    <w:rsid w:val="007825DB"/>
    <w:rsid w:val="007A6267"/>
    <w:rsid w:val="007B5C0F"/>
    <w:rsid w:val="007C3F13"/>
    <w:rsid w:val="007F155E"/>
    <w:rsid w:val="008B0D42"/>
    <w:rsid w:val="008B6B87"/>
    <w:rsid w:val="008C224F"/>
    <w:rsid w:val="00906675"/>
    <w:rsid w:val="009131C6"/>
    <w:rsid w:val="00996129"/>
    <w:rsid w:val="009A5C50"/>
    <w:rsid w:val="009C0769"/>
    <w:rsid w:val="009D318B"/>
    <w:rsid w:val="009F4660"/>
    <w:rsid w:val="00A32F0F"/>
    <w:rsid w:val="00A8505E"/>
    <w:rsid w:val="00A87461"/>
    <w:rsid w:val="00AC000F"/>
    <w:rsid w:val="00B01ECA"/>
    <w:rsid w:val="00B42F1B"/>
    <w:rsid w:val="00B90519"/>
    <w:rsid w:val="00C02DF0"/>
    <w:rsid w:val="00C51B40"/>
    <w:rsid w:val="00D160F7"/>
    <w:rsid w:val="00D32448"/>
    <w:rsid w:val="00D33213"/>
    <w:rsid w:val="00D4123E"/>
    <w:rsid w:val="00D51C6B"/>
    <w:rsid w:val="00E12DCD"/>
    <w:rsid w:val="00E3125A"/>
    <w:rsid w:val="00E7131C"/>
    <w:rsid w:val="00E74DE1"/>
    <w:rsid w:val="00EB06B0"/>
    <w:rsid w:val="00ED0280"/>
    <w:rsid w:val="00ED67A5"/>
    <w:rsid w:val="00F71966"/>
    <w:rsid w:val="00F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14616"/>
  <w15:docId w15:val="{A352D877-F3CB-4F94-831A-108B1417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mic Sans MS" w:eastAsia="Comic Sans MS" w:hAnsi="Comic Sans MS" w:cs="Comic Sans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02"/>
      <w:ind w:left="512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"/>
      <w:ind w:left="2096" w:right="209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pPr>
      <w:spacing w:before="100"/>
      <w:ind w:left="1220" w:hanging="349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9051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9051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533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33D5"/>
    <w:rPr>
      <w:rFonts w:ascii="Comic Sans MS" w:eastAsia="Comic Sans MS" w:hAnsi="Comic Sans MS" w:cs="Comic Sans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533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33D5"/>
    <w:rPr>
      <w:rFonts w:ascii="Comic Sans MS" w:eastAsia="Comic Sans MS" w:hAnsi="Comic Sans MS" w:cs="Comic Sans MS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F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FF8"/>
    <w:rPr>
      <w:rFonts w:ascii="Segoe UI" w:eastAsia="Comic Sans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icsvi.finalscore.eu/?r=comunicat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cio@aicsvicenz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Com 25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 25</dc:title>
  <dc:creator>User</dc:creator>
  <cp:lastModifiedBy>Tino Fagionato</cp:lastModifiedBy>
  <cp:revision>7</cp:revision>
  <cp:lastPrinted>2025-09-21T14:07:00Z</cp:lastPrinted>
  <dcterms:created xsi:type="dcterms:W3CDTF">2025-09-20T15:15:00Z</dcterms:created>
  <dcterms:modified xsi:type="dcterms:W3CDTF">2025-09-21T14:17:00Z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LastSaved">
    <vt:filetime>2021-06-01T00:00:00Z</vt:filetime>
  </property>
</Properties>
</file>